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550"/>
        <w:gridCol w:w="1525"/>
        <w:gridCol w:w="1035"/>
        <w:gridCol w:w="1370"/>
        <w:gridCol w:w="618"/>
        <w:gridCol w:w="1027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4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高等教育自学考试实践课程收费表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承担单位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课程代码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考试费用（元）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培训费用    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食品营养与卫生（原营养食品与健康专科）、食品卫生与营养学（原营养食品与健康本科）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专、本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微生物与食品微生物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专、本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基础医学院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05736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医学基础总论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05771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烹饪营养学（一）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05765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食品毒理学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05761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营养学（一）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公共卫生学院、基础医学院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06999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毕业论文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---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专、本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基础医学院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05740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生物化学（四）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05738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基础化学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公共卫生学院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05754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食品化学与分析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烹饪与膳食管理基础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05758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流行病学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05768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食品加工与保藏（本）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05756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实用卫生统计学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护理（专科） 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护理学（本科）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中西医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结合医院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11369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护理学临床实践(考核）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18999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护理学本科临床实习(考核）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---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06999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毕业论文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---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ZmM1YTIxZDM4Y2E3NzUwZWExODk3MGY0ODMwOTMifQ=="/>
  </w:docVars>
  <w:rsids>
    <w:rsidRoot w:val="43EA1064"/>
    <w:rsid w:val="00037672"/>
    <w:rsid w:val="001169C3"/>
    <w:rsid w:val="001A3ADD"/>
    <w:rsid w:val="00230550"/>
    <w:rsid w:val="002A079C"/>
    <w:rsid w:val="003A4C51"/>
    <w:rsid w:val="00971BEE"/>
    <w:rsid w:val="00F76C88"/>
    <w:rsid w:val="02C226C8"/>
    <w:rsid w:val="0DE86725"/>
    <w:rsid w:val="187A1FFD"/>
    <w:rsid w:val="19F40686"/>
    <w:rsid w:val="29EF0296"/>
    <w:rsid w:val="2B45501F"/>
    <w:rsid w:val="32601BAD"/>
    <w:rsid w:val="35ED3757"/>
    <w:rsid w:val="43EA1064"/>
    <w:rsid w:val="50C65211"/>
    <w:rsid w:val="6AA46241"/>
    <w:rsid w:val="6AD20C96"/>
    <w:rsid w:val="701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</Words>
  <Characters>490</Characters>
  <Lines>4</Lines>
  <Paragraphs>1</Paragraphs>
  <TotalTime>4</TotalTime>
  <ScaleCrop>false</ScaleCrop>
  <LinksUpToDate>false</LinksUpToDate>
  <CharactersWithSpaces>499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2022-03-17T07:20:00Z</dcterms:created>
  <dc:creator>肖亚婷</dc:creator>
  <cp:lastModifiedBy>肖亚婷</cp:lastModifiedBy>
  <dcterms:modified xsi:type="dcterms:W3CDTF">2022-07-19T09:34:34Z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5C79B2B2CE3845FE93A90F70883C27BF</vt:lpwstr>
  </property>
</Properties>
</file>